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326D91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326D91">
        <w:rPr>
          <w:rFonts w:ascii="Times New Roman" w:hAnsi="Times New Roman" w:cs="Times New Roman"/>
          <w:b/>
          <w:sz w:val="32"/>
          <w:szCs w:val="32"/>
        </w:rPr>
        <w:t>Комсомольская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D91" w:rsidRPr="00326D91" w:rsidRDefault="00326D91" w:rsidP="00326D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26D91">
        <w:rPr>
          <w:rFonts w:ascii="Times New Roman" w:hAnsi="Times New Roman" w:cs="Times New Roman"/>
          <w:sz w:val="32"/>
          <w:szCs w:val="32"/>
        </w:rPr>
        <w:t>Окраска урн,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26D91" w:rsidRPr="00326D91" w:rsidRDefault="00326D91" w:rsidP="00326D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26D91">
        <w:rPr>
          <w:rFonts w:ascii="Times New Roman" w:hAnsi="Times New Roman" w:cs="Times New Roman"/>
          <w:sz w:val="32"/>
          <w:szCs w:val="32"/>
        </w:rPr>
        <w:t>Ремонт штукатурки опоры стены, 19 м2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62C26" w:rsidRDefault="00326D91" w:rsidP="00326D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26D91">
        <w:rPr>
          <w:rFonts w:ascii="Times New Roman" w:hAnsi="Times New Roman" w:cs="Times New Roman"/>
          <w:sz w:val="32"/>
          <w:szCs w:val="32"/>
        </w:rPr>
        <w:t xml:space="preserve">Устройство дорожки к одному </w:t>
      </w:r>
      <w:r w:rsidRPr="00326D91">
        <w:rPr>
          <w:rFonts w:ascii="Times New Roman" w:hAnsi="Times New Roman" w:cs="Times New Roman"/>
          <w:sz w:val="32"/>
          <w:szCs w:val="32"/>
        </w:rPr>
        <w:t>подъезду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C6575"/>
    <w:rsid w:val="00326D91"/>
    <w:rsid w:val="0079408C"/>
    <w:rsid w:val="00AC405A"/>
    <w:rsid w:val="00B62C26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2022-06-28T07:15:00Z</dcterms:created>
  <dcterms:modified xsi:type="dcterms:W3CDTF">2022-06-28T07:44:00Z</dcterms:modified>
</cp:coreProperties>
</file>